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0EBC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ind w:left="0" w:right="0" w:firstLine="640" w:firstLineChars="200"/>
        <w:jc w:val="both"/>
        <w:textAlignment w:val="auto"/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附件</w:t>
      </w:r>
      <w:r>
        <w:rPr>
          <w:rStyle w:val="5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：</w:t>
      </w:r>
    </w:p>
    <w:p w14:paraId="46DCA04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ind w:left="0" w:right="0" w:firstLine="0"/>
        <w:jc w:val="both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</w:pPr>
    </w:p>
    <w:p w14:paraId="71255F3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ind w:left="0" w:right="0" w:firstLine="0"/>
        <w:jc w:val="center"/>
        <w:textAlignment w:val="auto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竞价书</w:t>
      </w:r>
    </w:p>
    <w:p w14:paraId="067CC76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0"/>
        <w:textAlignment w:val="auto"/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p w14:paraId="539827F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0"/>
        <w:textAlignment w:val="auto"/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第六届亚洲沙滩运动会执行工作委员会市场开发部：</w:t>
      </w:r>
    </w:p>
    <w:p w14:paraId="3A803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我司为第六届亚洲沙滩运动会线下特许零售商。</w:t>
      </w:r>
      <w: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经对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贵部《关于开展场馆侧特许商品零售点位竞价入馆销售的通知》研读，并</w:t>
      </w:r>
      <w: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进行详细调研、综合评估及内部审慎决策，现正式提交竞价申请。</w:t>
      </w:r>
    </w:p>
    <w:p w14:paraId="6B2B5BE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640" w:firstLineChars="200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一、竞价价格</w:t>
      </w:r>
    </w:p>
    <w:p w14:paraId="1E49754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640" w:firstLineChars="200"/>
        <w:textAlignment w:val="auto"/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我司确认以人民币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【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  <w:t>XXXXX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】</w:t>
      </w:r>
      <w: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元的价格，参与竞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投【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>竞赛场馆群（A包）/非竞赛场馆（B包）/非竞赛场馆（C包）/非竞赛场馆（D包）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】</w:t>
      </w:r>
      <w: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的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特许商品零售</w:t>
      </w:r>
      <w: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权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该报价为我司最终正式报价。</w:t>
      </w:r>
      <w:bookmarkStart w:id="0" w:name="_GoBack"/>
      <w:bookmarkEnd w:id="0"/>
    </w:p>
    <w:p w14:paraId="6AD4130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640" w:firstLineChars="200"/>
        <w:textAlignment w:val="auto"/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default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二、支付承诺</w:t>
      </w:r>
    </w:p>
    <w:p w14:paraId="31D252E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640" w:firstLineChars="200"/>
        <w:textAlignment w:val="auto"/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我司承诺，若竞得【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>竞赛场馆群（A包）/非竞赛场馆（B包）/非竞赛场馆（C包）/非竞赛场馆（D包）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】</w:t>
      </w:r>
      <w: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的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特许商品零售</w:t>
      </w:r>
      <w: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权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，将严格按照《第六届亚洲沙滩运动会特许经营计划实施细则》《线下特许零售协议》要求，于十个工作日内缴纳竞拍资金，</w:t>
      </w:r>
      <w: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并履行相关义务。</w:t>
      </w:r>
    </w:p>
    <w:p w14:paraId="0FC5D9F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640" w:firstLineChars="200"/>
        <w:textAlignment w:val="auto"/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本竞价书一经提交即具有法律效力，对我司构成约束。</w:t>
      </w:r>
    </w:p>
    <w:p w14:paraId="4DCCA81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0"/>
        <w:textAlignment w:val="auto"/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p w14:paraId="1B2562E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0"/>
        <w:jc w:val="right"/>
        <w:textAlignment w:val="auto"/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 [XX企业全称]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（盖章）</w:t>
      </w:r>
    </w:p>
    <w:p w14:paraId="5BEF4A2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0"/>
        <w:jc w:val="right"/>
        <w:textAlignment w:val="auto"/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2026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年X月X日</w:t>
      </w:r>
    </w:p>
    <w:p w14:paraId="781831C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640" w:firstLineChars="200"/>
        <w:textAlignment w:val="auto"/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（联系人：XXX；联系方式）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415A8"/>
    <w:rsid w:val="2C196ECF"/>
    <w:rsid w:val="345B618E"/>
    <w:rsid w:val="34D415A8"/>
    <w:rsid w:val="504B4515"/>
    <w:rsid w:val="6A9E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392</Characters>
  <Lines>0</Lines>
  <Paragraphs>0</Paragraphs>
  <TotalTime>4</TotalTime>
  <ScaleCrop>false</ScaleCrop>
  <LinksUpToDate>false</LinksUpToDate>
  <CharactersWithSpaces>393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2025-12-30T13:03:00Z</dcterms:created>
  <dc:creator>Winner。</dc:creator>
  <cp:lastModifiedBy>Winner。</cp:lastModifiedBy>
  <cp:lastPrinted>2026-02-10T07:58:20Z</cp:lastPrinted>
  <dcterms:modified xsi:type="dcterms:W3CDTF">2026-02-10T08:09:26Z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26E56E21031E4F6B83E1BBBFE56395C8_11</vt:lpwstr>
  </property>
  <property fmtid="{D5CDD505-2E9C-101B-9397-08002B2CF9AE}" pid="4" name="KSOTemplateDocerSaveRecord">
    <vt:lpwstr>eyJoZGlkIjoiZTU5ZTVmYTdjNjNjMzU3ZDZjN2FkZDJhNzY2MTlmNWUiLCJ1c2VySWQiOiIxMjY4MzM4NTU5In0=</vt:lpwstr>
  </property>
</Properties>
</file>